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917E8" w14:textId="77777777" w:rsidR="00033DBA" w:rsidRDefault="00033DBA" w:rsidP="00F14A22">
      <w:pPr>
        <w:ind w:firstLine="709"/>
        <w:jc w:val="center"/>
        <w:rPr>
          <w:rFonts w:ascii="Times New Roman" w:hAnsi="Times New Roman"/>
        </w:rPr>
      </w:pPr>
    </w:p>
    <w:p w14:paraId="34F0BF55" w14:textId="77777777" w:rsidR="00033DBA" w:rsidRDefault="00033DBA" w:rsidP="00F14A22">
      <w:pPr>
        <w:ind w:firstLine="709"/>
        <w:jc w:val="center"/>
        <w:rPr>
          <w:rFonts w:ascii="Times New Roman" w:hAnsi="Times New Roman"/>
        </w:rPr>
      </w:pPr>
    </w:p>
    <w:p w14:paraId="4D42AD9F" w14:textId="2F56EDE2" w:rsidR="00F14A22" w:rsidRPr="00F14A22" w:rsidRDefault="00F14A22" w:rsidP="00F14A22">
      <w:pPr>
        <w:ind w:firstLine="709"/>
        <w:jc w:val="center"/>
        <w:rPr>
          <w:rFonts w:ascii="Times New Roman" w:hAnsi="Times New Roman"/>
        </w:rPr>
      </w:pPr>
      <w:r w:rsidRPr="00F14A22">
        <w:rPr>
          <w:rFonts w:ascii="Times New Roman" w:hAnsi="Times New Roman"/>
        </w:rPr>
        <w:t>СОВЕТ НАРОДНЫХ ДЕПУТАТОВ</w:t>
      </w:r>
    </w:p>
    <w:p w14:paraId="120B7CF0" w14:textId="77777777" w:rsidR="00F14A22" w:rsidRPr="00F14A22" w:rsidRDefault="00F14A22" w:rsidP="00F14A22">
      <w:pPr>
        <w:ind w:firstLine="709"/>
        <w:jc w:val="center"/>
        <w:rPr>
          <w:rFonts w:ascii="Times New Roman" w:hAnsi="Times New Roman"/>
        </w:rPr>
      </w:pPr>
      <w:r w:rsidRPr="00F14A22">
        <w:rPr>
          <w:rFonts w:ascii="Times New Roman" w:hAnsi="Times New Roman"/>
        </w:rPr>
        <w:t>КАШИРСКОГО МУНИЦИПАЛЬНОГО РАЙОНА</w:t>
      </w:r>
    </w:p>
    <w:p w14:paraId="5DC4C44C" w14:textId="77777777" w:rsidR="00F14A22" w:rsidRPr="00F14A22" w:rsidRDefault="00F14A22" w:rsidP="00F14A22">
      <w:pPr>
        <w:ind w:firstLine="709"/>
        <w:jc w:val="center"/>
        <w:rPr>
          <w:rFonts w:ascii="Times New Roman" w:hAnsi="Times New Roman"/>
        </w:rPr>
      </w:pPr>
      <w:r w:rsidRPr="00F14A22">
        <w:rPr>
          <w:rFonts w:ascii="Times New Roman" w:hAnsi="Times New Roman"/>
        </w:rPr>
        <w:t>ВОРОНЕЖСКОЙ ОБЛАСТИ</w:t>
      </w:r>
    </w:p>
    <w:p w14:paraId="60AB91E4" w14:textId="77777777" w:rsidR="00F14A22" w:rsidRPr="00F14A22" w:rsidRDefault="00F14A22" w:rsidP="00F14A22">
      <w:pPr>
        <w:ind w:firstLine="709"/>
        <w:jc w:val="center"/>
        <w:rPr>
          <w:rFonts w:ascii="Times New Roman" w:hAnsi="Times New Roman"/>
        </w:rPr>
      </w:pPr>
    </w:p>
    <w:p w14:paraId="3108C274" w14:textId="77777777" w:rsidR="00F14A22" w:rsidRPr="00F14A22" w:rsidRDefault="00F14A22" w:rsidP="00F14A22">
      <w:pPr>
        <w:ind w:firstLine="709"/>
        <w:jc w:val="center"/>
        <w:rPr>
          <w:rFonts w:ascii="Times New Roman" w:hAnsi="Times New Roman"/>
        </w:rPr>
      </w:pPr>
      <w:r w:rsidRPr="00F14A22">
        <w:rPr>
          <w:rFonts w:ascii="Times New Roman" w:hAnsi="Times New Roman"/>
        </w:rPr>
        <w:t>РЕШЕНИЕ</w:t>
      </w:r>
    </w:p>
    <w:p w14:paraId="3818A1D3" w14:textId="77777777" w:rsidR="00F14A22" w:rsidRPr="00F14A22" w:rsidRDefault="00F14A22" w:rsidP="00F14A22">
      <w:pPr>
        <w:ind w:firstLine="709"/>
        <w:rPr>
          <w:rFonts w:ascii="Times New Roman" w:hAnsi="Times New Roman"/>
        </w:rPr>
      </w:pPr>
      <w:r w:rsidRPr="00F14A22">
        <w:rPr>
          <w:rFonts w:ascii="Times New Roman" w:hAnsi="Times New Roman"/>
          <w:spacing w:val="60"/>
        </w:rPr>
        <w:t xml:space="preserve"> </w:t>
      </w:r>
    </w:p>
    <w:p w14:paraId="2404F2A5" w14:textId="1891E7C9" w:rsidR="00F14A22" w:rsidRPr="00F14A22" w:rsidRDefault="00F14A22" w:rsidP="00A85292">
      <w:pPr>
        <w:ind w:firstLine="0"/>
        <w:rPr>
          <w:rFonts w:ascii="Times New Roman" w:hAnsi="Times New Roman"/>
        </w:rPr>
      </w:pPr>
      <w:r w:rsidRPr="00F14A22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_____________ </w:t>
      </w:r>
      <w:r w:rsidR="00A85292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_______</w:t>
      </w:r>
    </w:p>
    <w:p w14:paraId="6CDD795B" w14:textId="77777777" w:rsidR="00F14A22" w:rsidRPr="00F14A22" w:rsidRDefault="00F14A22" w:rsidP="00A85292">
      <w:pPr>
        <w:ind w:firstLine="284"/>
        <w:rPr>
          <w:rFonts w:ascii="Times New Roman" w:hAnsi="Times New Roman"/>
        </w:rPr>
      </w:pPr>
      <w:r w:rsidRPr="00F14A22">
        <w:rPr>
          <w:rFonts w:ascii="Times New Roman" w:hAnsi="Times New Roman"/>
        </w:rPr>
        <w:t>с. Каширское</w:t>
      </w:r>
    </w:p>
    <w:p w14:paraId="07859AF6" w14:textId="77777777" w:rsidR="00F14A22" w:rsidRPr="00F14A22" w:rsidRDefault="00F14A22" w:rsidP="00F14A22">
      <w:pPr>
        <w:ind w:firstLine="709"/>
        <w:rPr>
          <w:rFonts w:ascii="Times New Roman" w:hAnsi="Times New Roman"/>
        </w:rPr>
      </w:pPr>
      <w:r w:rsidRPr="00F14A22">
        <w:rPr>
          <w:rFonts w:ascii="Times New Roman" w:hAnsi="Times New Roman"/>
        </w:rPr>
        <w:t xml:space="preserve"> </w:t>
      </w:r>
    </w:p>
    <w:p w14:paraId="2B968F6F" w14:textId="77777777" w:rsidR="00F14A22" w:rsidRPr="00A85292" w:rsidRDefault="00F14A22" w:rsidP="00F14A22">
      <w:pPr>
        <w:pStyle w:val="Title"/>
        <w:spacing w:before="0" w:after="0"/>
        <w:ind w:right="3685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85292">
        <w:rPr>
          <w:rFonts w:ascii="Times New Roman" w:hAnsi="Times New Roman" w:cs="Times New Roman"/>
          <w:b w:val="0"/>
          <w:sz w:val="24"/>
          <w:szCs w:val="24"/>
        </w:rPr>
        <w:t>О внесении изменений в решение Совета народных депутатов Каширского муниципального района Воронежской области от 29.10.2021 № 81 «Об утверждении положения о муниципальном жилищном контроле на территории Каширского муниципального района Воронежской области»</w:t>
      </w:r>
    </w:p>
    <w:p w14:paraId="4A09546A" w14:textId="77777777" w:rsidR="00F14A22" w:rsidRPr="00A85292" w:rsidRDefault="00F14A22" w:rsidP="00F14A22">
      <w:pPr>
        <w:ind w:firstLine="709"/>
        <w:rPr>
          <w:rFonts w:ascii="Times New Roman" w:hAnsi="Times New Roman"/>
        </w:rPr>
      </w:pPr>
      <w:r w:rsidRPr="00A85292">
        <w:rPr>
          <w:rFonts w:ascii="Times New Roman" w:hAnsi="Times New Roman"/>
        </w:rPr>
        <w:t xml:space="preserve"> </w:t>
      </w:r>
    </w:p>
    <w:p w14:paraId="62F83E19" w14:textId="2923C661" w:rsidR="00F14A22" w:rsidRPr="00F14A22" w:rsidRDefault="00F14A22" w:rsidP="00F14A22">
      <w:pPr>
        <w:ind w:firstLine="709"/>
        <w:rPr>
          <w:rFonts w:ascii="Times New Roman" w:hAnsi="Times New Roman"/>
        </w:rPr>
      </w:pPr>
      <w:bookmarkStart w:id="0" w:name="_Hlk134547958"/>
      <w:r w:rsidRPr="00F14A22">
        <w:rPr>
          <w:rFonts w:ascii="Times New Roman" w:hAnsi="Times New Roman"/>
        </w:rPr>
        <w:t xml:space="preserve">В соответствии с </w:t>
      </w:r>
      <w:r w:rsidR="00F954A4">
        <w:rPr>
          <w:rFonts w:ascii="Times New Roman" w:hAnsi="Times New Roman"/>
        </w:rPr>
        <w:t>ф</w:t>
      </w:r>
      <w:r w:rsidRPr="00F14A22">
        <w:rPr>
          <w:rFonts w:ascii="Times New Roman" w:hAnsi="Times New Roman"/>
        </w:rPr>
        <w:t>едеральн</w:t>
      </w:r>
      <w:r>
        <w:rPr>
          <w:rFonts w:ascii="Times New Roman" w:hAnsi="Times New Roman"/>
        </w:rPr>
        <w:t>ым</w:t>
      </w:r>
      <w:r w:rsidRPr="00F14A22">
        <w:rPr>
          <w:rFonts w:ascii="Times New Roman" w:hAnsi="Times New Roman"/>
        </w:rPr>
        <w:t xml:space="preserve"> закон</w:t>
      </w:r>
      <w:r>
        <w:rPr>
          <w:rFonts w:ascii="Times New Roman" w:hAnsi="Times New Roman"/>
        </w:rPr>
        <w:t>ом</w:t>
      </w:r>
      <w:r w:rsidR="00A85292">
        <w:rPr>
          <w:rFonts w:ascii="Times New Roman" w:hAnsi="Times New Roman"/>
        </w:rPr>
        <w:t xml:space="preserve"> от 31 июля 2020 г. №</w:t>
      </w:r>
      <w:r w:rsidRPr="00F14A22">
        <w:rPr>
          <w:rFonts w:ascii="Times New Roman" w:hAnsi="Times New Roman"/>
        </w:rPr>
        <w:t xml:space="preserve"> 248-ФЗ "О государственном контроле (надзоре) и муниципальном ко</w:t>
      </w:r>
      <w:r>
        <w:rPr>
          <w:rFonts w:ascii="Times New Roman" w:hAnsi="Times New Roman"/>
        </w:rPr>
        <w:t xml:space="preserve">нтроле в Российской Федерации" </w:t>
      </w:r>
      <w:r w:rsidRPr="00F14A22">
        <w:rPr>
          <w:rFonts w:ascii="Times New Roman" w:hAnsi="Times New Roman"/>
        </w:rPr>
        <w:t>Совет народных депутатов Каширского муниципального района Воронежской области</w:t>
      </w:r>
    </w:p>
    <w:bookmarkEnd w:id="0"/>
    <w:p w14:paraId="68732BE2" w14:textId="77777777" w:rsidR="00F14A22" w:rsidRPr="00F14A22" w:rsidRDefault="00F14A22" w:rsidP="00F14A22">
      <w:pPr>
        <w:ind w:firstLine="709"/>
        <w:jc w:val="center"/>
        <w:rPr>
          <w:rFonts w:ascii="Times New Roman" w:hAnsi="Times New Roman"/>
        </w:rPr>
      </w:pPr>
      <w:r w:rsidRPr="00F14A22">
        <w:rPr>
          <w:rFonts w:ascii="Times New Roman" w:hAnsi="Times New Roman"/>
        </w:rPr>
        <w:t>РЕШИЛ:</w:t>
      </w:r>
    </w:p>
    <w:p w14:paraId="25675F09" w14:textId="77777777" w:rsidR="00F14A22" w:rsidRPr="00F14A22" w:rsidRDefault="00F14A22" w:rsidP="00F14A22">
      <w:pPr>
        <w:ind w:firstLine="709"/>
        <w:rPr>
          <w:rFonts w:ascii="Times New Roman" w:hAnsi="Times New Roman"/>
        </w:rPr>
      </w:pPr>
    </w:p>
    <w:p w14:paraId="09B59F42" w14:textId="77777777" w:rsidR="00F14A22" w:rsidRPr="00F14A22" w:rsidRDefault="00F14A22" w:rsidP="00F14A22">
      <w:pPr>
        <w:ind w:firstLine="709"/>
        <w:rPr>
          <w:rFonts w:ascii="Times New Roman" w:hAnsi="Times New Roman"/>
          <w:bCs/>
        </w:rPr>
      </w:pPr>
      <w:r w:rsidRPr="00F14A22">
        <w:rPr>
          <w:rFonts w:ascii="Times New Roman" w:hAnsi="Times New Roman"/>
        </w:rPr>
        <w:t xml:space="preserve"> 1. Внести в Положение о муниципальном жилищном контроле на территории Каширского муниципального района Воронежской области, утвержденное решением</w:t>
      </w:r>
      <w:r w:rsidRPr="00F14A22">
        <w:rPr>
          <w:rFonts w:ascii="Times New Roman" w:hAnsi="Times New Roman"/>
          <w:bCs/>
        </w:rPr>
        <w:t xml:space="preserve"> Совета народных депутатов Каширского муниципального района Воронежской области от 29.10.2021 № 81 «Об утверждении положения о муниципальном жилищном контроле на территории Каширского муниципального района Воронежской области» (далее –Положение), следующие изменения:</w:t>
      </w:r>
    </w:p>
    <w:p w14:paraId="1CF330CC" w14:textId="637EE224" w:rsidR="00585D7D" w:rsidRDefault="00F14A22" w:rsidP="00F14A22">
      <w:pPr>
        <w:ind w:firstLine="709"/>
        <w:rPr>
          <w:rFonts w:ascii="Times New Roman" w:hAnsi="Times New Roman"/>
        </w:rPr>
      </w:pPr>
      <w:r w:rsidRPr="00F14A22">
        <w:rPr>
          <w:rFonts w:ascii="Times New Roman" w:hAnsi="Times New Roman"/>
        </w:rPr>
        <w:t>1.1.</w:t>
      </w:r>
      <w:r>
        <w:rPr>
          <w:rFonts w:ascii="Times New Roman" w:hAnsi="Times New Roman"/>
        </w:rPr>
        <w:t xml:space="preserve"> </w:t>
      </w:r>
      <w:r w:rsidR="00585D7D">
        <w:rPr>
          <w:rFonts w:ascii="Times New Roman" w:hAnsi="Times New Roman"/>
        </w:rPr>
        <w:t xml:space="preserve">Дополнить Положение пунктами </w:t>
      </w:r>
      <w:r w:rsidR="00441B54">
        <w:rPr>
          <w:rFonts w:ascii="Times New Roman" w:hAnsi="Times New Roman"/>
        </w:rPr>
        <w:t xml:space="preserve">3.4.4.1. – 3.4.4.4. </w:t>
      </w:r>
      <w:r w:rsidR="00585D7D">
        <w:rPr>
          <w:rFonts w:ascii="Times New Roman" w:hAnsi="Times New Roman"/>
        </w:rPr>
        <w:t>следующего содержания:</w:t>
      </w:r>
    </w:p>
    <w:p w14:paraId="40E9F934" w14:textId="77777777" w:rsidR="00585D7D" w:rsidRPr="00585D7D" w:rsidRDefault="00585D7D" w:rsidP="00585D7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585D7D">
        <w:rPr>
          <w:rFonts w:ascii="Times New Roman" w:hAnsi="Times New Roman"/>
        </w:rPr>
        <w:t>3.4.4.1. Контролируемое лицо вправе обратиться в контрольный (надзорный) орган с заявлением о проведении в отношении его профилактического визита (далее также в настоящей статье - заявление контролируемого лица).</w:t>
      </w:r>
    </w:p>
    <w:p w14:paraId="6B0A0C51" w14:textId="77777777" w:rsidR="00585D7D" w:rsidRPr="00585D7D" w:rsidRDefault="00585D7D" w:rsidP="00585D7D">
      <w:pPr>
        <w:ind w:firstLine="709"/>
        <w:rPr>
          <w:rFonts w:ascii="Times New Roman" w:hAnsi="Times New Roman"/>
        </w:rPr>
      </w:pPr>
      <w:r w:rsidRPr="00585D7D">
        <w:rPr>
          <w:rFonts w:ascii="Times New Roman" w:hAnsi="Times New Roman"/>
        </w:rPr>
        <w:t>3.4.4.2. Контрольный (надзорный)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(надзорного) органа, категории риска объекта контроля, о чем уведомляет контролируемое лицо.</w:t>
      </w:r>
    </w:p>
    <w:p w14:paraId="7B8763C0" w14:textId="77777777" w:rsidR="00585D7D" w:rsidRPr="00585D7D" w:rsidRDefault="00585D7D" w:rsidP="00585D7D">
      <w:pPr>
        <w:ind w:firstLine="709"/>
        <w:rPr>
          <w:rFonts w:ascii="Times New Roman" w:hAnsi="Times New Roman"/>
        </w:rPr>
      </w:pPr>
      <w:r w:rsidRPr="00585D7D">
        <w:rPr>
          <w:rFonts w:ascii="Times New Roman" w:hAnsi="Times New Roman"/>
        </w:rPr>
        <w:t>3.4.4.3. Контрольный (надзорный)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14:paraId="140AC559" w14:textId="77777777" w:rsidR="00585D7D" w:rsidRPr="00585D7D" w:rsidRDefault="00585D7D" w:rsidP="00585D7D">
      <w:pPr>
        <w:ind w:firstLine="709"/>
        <w:rPr>
          <w:rFonts w:ascii="Times New Roman" w:hAnsi="Times New Roman"/>
        </w:rPr>
      </w:pPr>
      <w:r w:rsidRPr="00585D7D">
        <w:rPr>
          <w:rFonts w:ascii="Times New Roman" w:hAnsi="Times New Roman"/>
        </w:rPr>
        <w:t>1) от контролируемого лица поступило уведомление об отзыве заявления о проведении профилактического визита;</w:t>
      </w:r>
    </w:p>
    <w:p w14:paraId="7C419FE6" w14:textId="77777777" w:rsidR="00585D7D" w:rsidRPr="00585D7D" w:rsidRDefault="00585D7D" w:rsidP="00585D7D">
      <w:pPr>
        <w:ind w:firstLine="709"/>
        <w:rPr>
          <w:rFonts w:ascii="Times New Roman" w:hAnsi="Times New Roman"/>
        </w:rPr>
      </w:pPr>
      <w:r w:rsidRPr="00585D7D">
        <w:rPr>
          <w:rFonts w:ascii="Times New Roman" w:hAnsi="Times New Roman"/>
        </w:rPr>
        <w:t>2) в течение двух месяцев до даты подачи заявления контролируемого лица контрольным (надзорным) органом было принято решение об отказе в проведении профилактического визита в отношении данного контролируемого лица;</w:t>
      </w:r>
    </w:p>
    <w:p w14:paraId="7CA04013" w14:textId="77777777" w:rsidR="00585D7D" w:rsidRPr="00585D7D" w:rsidRDefault="00585D7D" w:rsidP="00585D7D">
      <w:pPr>
        <w:ind w:firstLine="709"/>
        <w:rPr>
          <w:rFonts w:ascii="Times New Roman" w:hAnsi="Times New Roman"/>
        </w:rPr>
      </w:pPr>
      <w:r w:rsidRPr="00585D7D">
        <w:rPr>
          <w:rFonts w:ascii="Times New Roman" w:hAnsi="Times New Roman"/>
        </w:rPr>
        <w:t xml:space="preserve"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</w:t>
      </w:r>
      <w:r w:rsidRPr="00585D7D">
        <w:rPr>
          <w:rFonts w:ascii="Times New Roman" w:hAnsi="Times New Roman"/>
        </w:rPr>
        <w:lastRenderedPageBreak/>
        <w:t>действиями (бездействием) контролируемого лица, повлекшими невозможность проведения профилактического визита;</w:t>
      </w:r>
    </w:p>
    <w:p w14:paraId="2AC70D1E" w14:textId="77777777" w:rsidR="00585D7D" w:rsidRPr="00585D7D" w:rsidRDefault="00585D7D" w:rsidP="00585D7D">
      <w:pPr>
        <w:ind w:firstLine="709"/>
        <w:rPr>
          <w:rFonts w:ascii="Times New Roman" w:hAnsi="Times New Roman"/>
        </w:rPr>
      </w:pPr>
      <w:r w:rsidRPr="00585D7D">
        <w:rPr>
          <w:rFonts w:ascii="Times New Roman" w:hAnsi="Times New Roman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14:paraId="1711DD76" w14:textId="3F9F5FE8" w:rsidR="00585D7D" w:rsidRDefault="00585D7D" w:rsidP="00585D7D">
      <w:pPr>
        <w:ind w:firstLine="709"/>
        <w:rPr>
          <w:rFonts w:ascii="Times New Roman" w:hAnsi="Times New Roman"/>
        </w:rPr>
      </w:pPr>
      <w:r w:rsidRPr="00585D7D">
        <w:rPr>
          <w:rFonts w:ascii="Times New Roman" w:hAnsi="Times New Roman"/>
        </w:rPr>
        <w:t>3.4.4.4. В случае принятия решения о проведении профилактического визита по заявлению контролируемого лица контрольный (надзорный)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  <w:r>
        <w:rPr>
          <w:rFonts w:ascii="Times New Roman" w:hAnsi="Times New Roman"/>
        </w:rPr>
        <w:t>»</w:t>
      </w:r>
    </w:p>
    <w:p w14:paraId="48F30AF0" w14:textId="7FA77BD8" w:rsidR="00441B54" w:rsidRPr="00441B54" w:rsidRDefault="00585D7D" w:rsidP="00441B54">
      <w:pPr>
        <w:pStyle w:val="ConsPlusNormal"/>
        <w:ind w:firstLine="709"/>
        <w:jc w:val="both"/>
        <w:rPr>
          <w:rFonts w:cs="Times New Roman"/>
          <w:color w:val="000000"/>
          <w:szCs w:val="24"/>
        </w:rPr>
      </w:pPr>
      <w:r w:rsidRPr="00441B54">
        <w:rPr>
          <w:rFonts w:cs="Times New Roman"/>
        </w:rPr>
        <w:t xml:space="preserve">1.2. </w:t>
      </w:r>
      <w:r w:rsidR="00441B54" w:rsidRPr="00441B54">
        <w:rPr>
          <w:rFonts w:cs="Times New Roman"/>
        </w:rPr>
        <w:t>П</w:t>
      </w:r>
      <w:r w:rsidR="00F14A22" w:rsidRPr="00441B54">
        <w:rPr>
          <w:rFonts w:cs="Times New Roman"/>
        </w:rPr>
        <w:t>ункт 4.4.3</w:t>
      </w:r>
      <w:r w:rsidR="004E69C5" w:rsidRPr="00441B54">
        <w:rPr>
          <w:rFonts w:cs="Times New Roman"/>
        </w:rPr>
        <w:t>.</w:t>
      </w:r>
      <w:r w:rsidR="00F14A22" w:rsidRPr="00441B54">
        <w:rPr>
          <w:rFonts w:cs="Times New Roman"/>
        </w:rPr>
        <w:t xml:space="preserve"> П</w:t>
      </w:r>
      <w:r w:rsidR="00BD691C" w:rsidRPr="00441B54">
        <w:rPr>
          <w:rFonts w:cs="Times New Roman"/>
        </w:rPr>
        <w:t xml:space="preserve">оложения </w:t>
      </w:r>
      <w:r w:rsidR="00441B54" w:rsidRPr="00441B54">
        <w:rPr>
          <w:rFonts w:cs="Times New Roman"/>
        </w:rPr>
        <w:t>изложить в следующей редакции: «</w:t>
      </w:r>
      <w:r w:rsidR="00441B54">
        <w:rPr>
          <w:rFonts w:cs="Times New Roman"/>
        </w:rPr>
        <w:t xml:space="preserve">4.4.3. </w:t>
      </w:r>
      <w:r w:rsidR="00441B54" w:rsidRPr="00441B54">
        <w:rPr>
          <w:rFonts w:cs="Times New Roman"/>
          <w:color w:val="000000"/>
          <w:szCs w:val="24"/>
        </w:rPr>
        <w:t xml:space="preserve">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</w:t>
      </w:r>
      <w:r w:rsidR="00441B54" w:rsidRPr="00441B54">
        <w:rPr>
          <w:rFonts w:cs="Times New Roman"/>
          <w:szCs w:val="24"/>
        </w:rPr>
        <w:t xml:space="preserve">пунктами </w:t>
      </w:r>
      <w:r w:rsidR="00441B54" w:rsidRPr="00441B54">
        <w:rPr>
          <w:rFonts w:cs="Times New Roman"/>
        </w:rPr>
        <w:t xml:space="preserve">1, 3-6 части 1 </w:t>
      </w:r>
      <w:r w:rsidR="001F6102">
        <w:rPr>
          <w:rFonts w:cs="Times New Roman"/>
        </w:rPr>
        <w:t xml:space="preserve">и частью 3 </w:t>
      </w:r>
      <w:r w:rsidR="00441B54" w:rsidRPr="00441B54">
        <w:rPr>
          <w:rFonts w:cs="Times New Roman"/>
          <w:color w:val="000000"/>
          <w:szCs w:val="24"/>
        </w:rPr>
        <w:t>статьи 57 Федерального закона</w:t>
      </w:r>
      <w:r w:rsidR="00AC0629" w:rsidRPr="00AC0629">
        <w:t xml:space="preserve"> </w:t>
      </w:r>
      <w:r w:rsidR="00AC0629">
        <w:t>от 31 июля 2020 г. №</w:t>
      </w:r>
      <w:r w:rsidR="00AC0629" w:rsidRPr="00F14A22">
        <w:t xml:space="preserve"> 248-ФЗ "О государственном контроле (надзоре) и муниципальном ко</w:t>
      </w:r>
      <w:r w:rsidR="00AC0629">
        <w:t>нтроле в Российской Федерации"</w:t>
      </w:r>
      <w:r w:rsidR="00441B54" w:rsidRPr="00441B54">
        <w:rPr>
          <w:rFonts w:cs="Times New Roman"/>
          <w:color w:val="000000"/>
          <w:szCs w:val="24"/>
        </w:rPr>
        <w:t>.</w:t>
      </w:r>
    </w:p>
    <w:p w14:paraId="4889F4BA" w14:textId="746193B7" w:rsidR="00AC0629" w:rsidRPr="00AC0629" w:rsidRDefault="00A85292" w:rsidP="004E69C5">
      <w:pPr>
        <w:ind w:firstLine="709"/>
        <w:rPr>
          <w:rFonts w:ascii="Times New Roman" w:hAnsi="Times New Roman"/>
          <w:color w:val="000000" w:themeColor="text1"/>
        </w:rPr>
      </w:pPr>
      <w:r w:rsidRPr="00AC0629">
        <w:rPr>
          <w:rFonts w:ascii="Times New Roman" w:hAnsi="Times New Roman"/>
          <w:color w:val="000000" w:themeColor="text1"/>
        </w:rPr>
        <w:t xml:space="preserve">1.3. </w:t>
      </w:r>
      <w:r w:rsidR="00AC0629" w:rsidRPr="00AC0629">
        <w:rPr>
          <w:rFonts w:ascii="Times New Roman" w:hAnsi="Times New Roman"/>
          <w:color w:val="000000" w:themeColor="text1"/>
        </w:rPr>
        <w:t>Пункт</w:t>
      </w:r>
      <w:r w:rsidR="004E69C5" w:rsidRPr="00AC0629">
        <w:rPr>
          <w:rFonts w:ascii="Times New Roman" w:hAnsi="Times New Roman"/>
          <w:color w:val="000000" w:themeColor="text1"/>
        </w:rPr>
        <w:t xml:space="preserve"> 4.6.3</w:t>
      </w:r>
      <w:r w:rsidR="00AC0629" w:rsidRPr="00AC0629">
        <w:rPr>
          <w:rFonts w:ascii="Times New Roman" w:hAnsi="Times New Roman"/>
          <w:color w:val="000000" w:themeColor="text1"/>
        </w:rPr>
        <w:t xml:space="preserve">. Положения изложить в следующей редакции: «4.6.3. </w:t>
      </w:r>
      <w:r w:rsidR="00AC0629" w:rsidRPr="00AC0629">
        <w:rPr>
          <w:rFonts w:ascii="Times New Roman" w:hAnsi="Times New Roman"/>
          <w:color w:val="000000" w:themeColor="text1"/>
          <w:shd w:val="clear" w:color="auto" w:fill="FFFFFF"/>
        </w:rPr>
        <w:t>Внеплановая выездная проверка может проводиться только по согласованию с органами прокуратуры, за исключением случаев ее проведения в соответствии с </w:t>
      </w:r>
      <w:hyperlink r:id="rId5" w:anchor="/document/74449814/entry/570103" w:history="1">
        <w:r w:rsidR="00AC0629" w:rsidRPr="00AC0629">
          <w:rPr>
            <w:rStyle w:val="a3"/>
            <w:rFonts w:ascii="Times New Roman" w:hAnsi="Times New Roman"/>
            <w:color w:val="000000" w:themeColor="text1"/>
            <w:u w:val="none"/>
            <w:shd w:val="clear" w:color="auto" w:fill="FFFFFF"/>
          </w:rPr>
          <w:t>пунктами 3 - 6 части 1</w:t>
        </w:r>
      </w:hyperlink>
      <w:r w:rsidR="00AC0629" w:rsidRPr="00AC0629">
        <w:rPr>
          <w:rFonts w:ascii="Times New Roman" w:hAnsi="Times New Roman"/>
          <w:color w:val="000000" w:themeColor="text1"/>
          <w:shd w:val="clear" w:color="auto" w:fill="FFFFFF"/>
        </w:rPr>
        <w:t>, </w:t>
      </w:r>
      <w:hyperlink r:id="rId6" w:anchor="/document/74449814/entry/5703" w:history="1">
        <w:r w:rsidR="00AC0629" w:rsidRPr="00AC0629">
          <w:rPr>
            <w:rStyle w:val="a3"/>
            <w:rFonts w:ascii="Times New Roman" w:hAnsi="Times New Roman"/>
            <w:color w:val="000000" w:themeColor="text1"/>
            <w:u w:val="none"/>
            <w:shd w:val="clear" w:color="auto" w:fill="FFFFFF"/>
          </w:rPr>
          <w:t>частью 3 статьи 57</w:t>
        </w:r>
      </w:hyperlink>
      <w:r w:rsidR="00AC0629" w:rsidRPr="00AC0629">
        <w:rPr>
          <w:rFonts w:ascii="Times New Roman" w:hAnsi="Times New Roman"/>
          <w:color w:val="000000" w:themeColor="text1"/>
          <w:shd w:val="clear" w:color="auto" w:fill="FFFFFF"/>
        </w:rPr>
        <w:t> и </w:t>
      </w:r>
      <w:hyperlink r:id="rId7" w:anchor="/document/74449814/entry/6612" w:history="1">
        <w:r w:rsidR="00AC0629" w:rsidRPr="00AC0629">
          <w:rPr>
            <w:rStyle w:val="a3"/>
            <w:rFonts w:ascii="Times New Roman" w:hAnsi="Times New Roman"/>
            <w:color w:val="000000" w:themeColor="text1"/>
            <w:u w:val="none"/>
            <w:shd w:val="clear" w:color="auto" w:fill="FFFFFF"/>
          </w:rPr>
          <w:t>частью 12 статьи 66</w:t>
        </w:r>
      </w:hyperlink>
      <w:r w:rsidR="00AC0629">
        <w:rPr>
          <w:rFonts w:ascii="Times New Roman" w:hAnsi="Times New Roman"/>
          <w:color w:val="000000" w:themeColor="text1"/>
          <w:shd w:val="clear" w:color="auto" w:fill="FFFFFF"/>
        </w:rPr>
        <w:t> </w:t>
      </w:r>
      <w:r w:rsidR="00AC0629" w:rsidRPr="00AC0629">
        <w:rPr>
          <w:rFonts w:ascii="Times New Roman" w:hAnsi="Times New Roman"/>
          <w:color w:val="000000" w:themeColor="text1"/>
          <w:shd w:val="clear" w:color="auto" w:fill="FFFFFF"/>
        </w:rPr>
        <w:t>Федерального закона</w:t>
      </w:r>
      <w:r w:rsidR="00AC0629" w:rsidRPr="00AC0629">
        <w:rPr>
          <w:rFonts w:ascii="Times New Roman" w:hAnsi="Times New Roman"/>
        </w:rPr>
        <w:t xml:space="preserve"> </w:t>
      </w:r>
      <w:r w:rsidR="00AC0629">
        <w:rPr>
          <w:rFonts w:ascii="Times New Roman" w:hAnsi="Times New Roman"/>
        </w:rPr>
        <w:t>от 31 июля 2020 г. №</w:t>
      </w:r>
      <w:r w:rsidR="00AC0629" w:rsidRPr="00F14A22">
        <w:rPr>
          <w:rFonts w:ascii="Times New Roman" w:hAnsi="Times New Roman"/>
        </w:rPr>
        <w:t xml:space="preserve"> 248-ФЗ "О государственном контроле (надзоре) и муниципальном ко</w:t>
      </w:r>
      <w:r w:rsidR="00AC0629">
        <w:rPr>
          <w:rFonts w:ascii="Times New Roman" w:hAnsi="Times New Roman"/>
        </w:rPr>
        <w:t>нтроле в Российской Федерации"</w:t>
      </w:r>
      <w:r w:rsidR="00AC0629" w:rsidRPr="00AC0629">
        <w:rPr>
          <w:rFonts w:ascii="Times New Roman" w:hAnsi="Times New Roman"/>
          <w:color w:val="000000" w:themeColor="text1"/>
          <w:shd w:val="clear" w:color="auto" w:fill="FFFFFF"/>
        </w:rPr>
        <w:t>.</w:t>
      </w:r>
    </w:p>
    <w:p w14:paraId="5DD256D1" w14:textId="76B33E0E" w:rsidR="00AC0629" w:rsidRPr="00AC0629" w:rsidRDefault="00AC0629" w:rsidP="004E69C5">
      <w:pPr>
        <w:ind w:firstLine="709"/>
        <w:rPr>
          <w:rFonts w:ascii="Times New Roman" w:hAnsi="Times New Roman"/>
          <w:color w:val="000000" w:themeColor="text1"/>
        </w:rPr>
      </w:pPr>
      <w:r w:rsidRPr="00AC0629">
        <w:rPr>
          <w:rFonts w:ascii="Times New Roman" w:hAnsi="Times New Roman"/>
          <w:color w:val="000000" w:themeColor="text1"/>
          <w:shd w:val="clear" w:color="auto" w:fill="FFFFFF"/>
        </w:rPr>
        <w:t xml:space="preserve">1.4. </w:t>
      </w:r>
      <w:r>
        <w:rPr>
          <w:rFonts w:ascii="Times New Roman" w:hAnsi="Times New Roman"/>
          <w:color w:val="000000" w:themeColor="text1"/>
          <w:shd w:val="clear" w:color="auto" w:fill="FFFFFF"/>
        </w:rPr>
        <w:t xml:space="preserve">Пункт </w:t>
      </w:r>
      <w:r w:rsidR="001F6102">
        <w:rPr>
          <w:rFonts w:ascii="Times New Roman" w:hAnsi="Times New Roman"/>
          <w:color w:val="000000" w:themeColor="text1"/>
          <w:shd w:val="clear" w:color="auto" w:fill="FFFFFF"/>
        </w:rPr>
        <w:t xml:space="preserve">4.7.3. Положения </w:t>
      </w:r>
      <w:r w:rsidR="001F6102" w:rsidRPr="00AC0629">
        <w:rPr>
          <w:rFonts w:ascii="Times New Roman" w:hAnsi="Times New Roman"/>
          <w:color w:val="000000" w:themeColor="text1"/>
        </w:rPr>
        <w:t xml:space="preserve">изложить в следующей редакции: </w:t>
      </w:r>
      <w:r w:rsidR="001F6102">
        <w:rPr>
          <w:rFonts w:ascii="Times New Roman" w:hAnsi="Times New Roman"/>
          <w:color w:val="000000" w:themeColor="text1"/>
        </w:rPr>
        <w:t>«4.</w:t>
      </w:r>
      <w:proofErr w:type="gramStart"/>
      <w:r w:rsidR="001F6102">
        <w:rPr>
          <w:rFonts w:ascii="Times New Roman" w:hAnsi="Times New Roman"/>
          <w:color w:val="000000" w:themeColor="text1"/>
        </w:rPr>
        <w:t>7.3..</w:t>
      </w:r>
      <w:proofErr w:type="gramEnd"/>
      <w:r w:rsidR="001F6102">
        <w:rPr>
          <w:rFonts w:ascii="Times New Roman" w:hAnsi="Times New Roman"/>
          <w:color w:val="000000" w:themeColor="text1"/>
        </w:rPr>
        <w:t xml:space="preserve"> </w:t>
      </w:r>
      <w:r w:rsidRPr="00AC0629">
        <w:rPr>
          <w:rFonts w:ascii="Times New Roman" w:hAnsi="Times New Roman"/>
          <w:color w:val="000000" w:themeColor="text1"/>
          <w:shd w:val="clear" w:color="auto" w:fill="FFFFFF"/>
        </w:rPr>
        <w:t>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 </w:t>
      </w:r>
      <w:hyperlink r:id="rId8" w:anchor="/document/74449814/entry/570103" w:history="1">
        <w:r w:rsidRPr="00AC0629">
          <w:rPr>
            <w:rStyle w:val="a3"/>
            <w:rFonts w:ascii="Times New Roman" w:hAnsi="Times New Roman"/>
            <w:color w:val="000000" w:themeColor="text1"/>
            <w:u w:val="none"/>
            <w:shd w:val="clear" w:color="auto" w:fill="FFFFFF"/>
          </w:rPr>
          <w:t>пунктами 3 - 6 части 1</w:t>
        </w:r>
      </w:hyperlink>
      <w:r w:rsidRPr="00AC0629">
        <w:rPr>
          <w:rFonts w:ascii="Times New Roman" w:hAnsi="Times New Roman"/>
          <w:color w:val="000000" w:themeColor="text1"/>
          <w:shd w:val="clear" w:color="auto" w:fill="FFFFFF"/>
        </w:rPr>
        <w:t>, </w:t>
      </w:r>
      <w:hyperlink r:id="rId9" w:anchor="/document/74449814/entry/5703" w:history="1">
        <w:r w:rsidRPr="00AC0629">
          <w:rPr>
            <w:rStyle w:val="a3"/>
            <w:rFonts w:ascii="Times New Roman" w:hAnsi="Times New Roman"/>
            <w:color w:val="000000" w:themeColor="text1"/>
            <w:u w:val="none"/>
            <w:shd w:val="clear" w:color="auto" w:fill="FFFFFF"/>
          </w:rPr>
          <w:t>частью 3 статьи 57</w:t>
        </w:r>
      </w:hyperlink>
      <w:r w:rsidRPr="00AC0629">
        <w:rPr>
          <w:rFonts w:ascii="Times New Roman" w:hAnsi="Times New Roman"/>
          <w:color w:val="000000" w:themeColor="text1"/>
          <w:shd w:val="clear" w:color="auto" w:fill="FFFFFF"/>
        </w:rPr>
        <w:t> и </w:t>
      </w:r>
      <w:hyperlink r:id="rId10" w:anchor="/document/74449814/entry/6612" w:history="1">
        <w:r w:rsidRPr="00AC0629">
          <w:rPr>
            <w:rStyle w:val="a3"/>
            <w:rFonts w:ascii="Times New Roman" w:hAnsi="Times New Roman"/>
            <w:color w:val="000000" w:themeColor="text1"/>
            <w:u w:val="none"/>
            <w:shd w:val="clear" w:color="auto" w:fill="FFFFFF"/>
          </w:rPr>
          <w:t>частью 12 статьи 66</w:t>
        </w:r>
      </w:hyperlink>
      <w:r w:rsidRPr="00AC0629">
        <w:rPr>
          <w:rFonts w:ascii="Times New Roman" w:hAnsi="Times New Roman"/>
          <w:color w:val="000000" w:themeColor="text1"/>
          <w:shd w:val="clear" w:color="auto" w:fill="FFFFFF"/>
        </w:rPr>
        <w:t xml:space="preserve"> Федерального закона</w:t>
      </w:r>
      <w:r w:rsidRPr="00AC0629">
        <w:rPr>
          <w:rFonts w:ascii="Times New Roman" w:hAnsi="Times New Roman"/>
          <w:color w:val="000000" w:themeColor="text1"/>
        </w:rPr>
        <w:t xml:space="preserve"> от 31 июля 2020 г. № 248-ФЗ "О государственном контроле (надзоре) и муниципальном контроле в Российской Федерации"</w:t>
      </w:r>
      <w:r w:rsidRPr="00AC0629">
        <w:rPr>
          <w:rFonts w:ascii="Times New Roman" w:hAnsi="Times New Roman"/>
          <w:color w:val="000000" w:themeColor="text1"/>
          <w:shd w:val="clear" w:color="auto" w:fill="FFFFFF"/>
        </w:rPr>
        <w:t> .</w:t>
      </w:r>
    </w:p>
    <w:p w14:paraId="0B61619E" w14:textId="77777777" w:rsidR="00F14A22" w:rsidRPr="00F14A22" w:rsidRDefault="00F14A22" w:rsidP="00F14A22">
      <w:pPr>
        <w:ind w:firstLine="709"/>
        <w:rPr>
          <w:rFonts w:ascii="Times New Roman" w:hAnsi="Times New Roman"/>
        </w:rPr>
      </w:pPr>
      <w:r w:rsidRPr="00F14A22">
        <w:rPr>
          <w:rFonts w:ascii="Times New Roman" w:hAnsi="Times New Roman"/>
        </w:rPr>
        <w:t>2. Контроль за исполнением настоящего решения возложить на заместителя председателя Совета народных депутатов Каширского муниципального района Воронежской области С.И. Воронова и главу администрации Каширского муниципального района Воронежской области А.И. Пономарева.</w:t>
      </w:r>
    </w:p>
    <w:p w14:paraId="31EA9017" w14:textId="77777777" w:rsidR="00F14A22" w:rsidRPr="00F14A22" w:rsidRDefault="00F14A22" w:rsidP="00F14A22">
      <w:pPr>
        <w:ind w:firstLine="709"/>
        <w:rPr>
          <w:rFonts w:ascii="Times New Roman" w:hAnsi="Times New Roman"/>
        </w:rPr>
      </w:pPr>
    </w:p>
    <w:p w14:paraId="0EA683D9" w14:textId="77777777" w:rsidR="00F14A22" w:rsidRPr="00F14A22" w:rsidRDefault="00F14A22" w:rsidP="00F14A22">
      <w:pPr>
        <w:ind w:firstLine="709"/>
        <w:rPr>
          <w:rFonts w:ascii="Times New Roman" w:hAnsi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3"/>
        <w:gridCol w:w="4644"/>
      </w:tblGrid>
      <w:tr w:rsidR="00F14A22" w:rsidRPr="00F14A22" w14:paraId="3A7856B3" w14:textId="77777777" w:rsidTr="00F14A22">
        <w:tc>
          <w:tcPr>
            <w:tcW w:w="46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CC5DE" w14:textId="77777777" w:rsidR="00F14A22" w:rsidRPr="00F14A22" w:rsidRDefault="00F14A22" w:rsidP="00F14A22">
            <w:pPr>
              <w:ind w:firstLine="0"/>
              <w:rPr>
                <w:rFonts w:ascii="Times New Roman" w:hAnsi="Times New Roman"/>
              </w:rPr>
            </w:pPr>
            <w:r w:rsidRPr="00F14A22">
              <w:rPr>
                <w:rFonts w:ascii="Times New Roman" w:hAnsi="Times New Roman"/>
              </w:rPr>
              <w:t xml:space="preserve">Глава </w:t>
            </w:r>
          </w:p>
          <w:p w14:paraId="5BDFABAA" w14:textId="77777777" w:rsidR="00F14A22" w:rsidRPr="00F14A22" w:rsidRDefault="00F14A22" w:rsidP="00F14A22">
            <w:pPr>
              <w:ind w:firstLine="0"/>
              <w:rPr>
                <w:rFonts w:ascii="Times New Roman" w:hAnsi="Times New Roman"/>
              </w:rPr>
            </w:pPr>
            <w:r w:rsidRPr="00F14A22">
              <w:rPr>
                <w:rFonts w:ascii="Times New Roman" w:hAnsi="Times New Roman"/>
              </w:rPr>
              <w:t>Каширского муниципального района</w:t>
            </w:r>
          </w:p>
        </w:tc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986AE" w14:textId="77777777" w:rsidR="00F14A22" w:rsidRPr="00F14A22" w:rsidRDefault="00F14A22" w:rsidP="00F14A22">
            <w:pPr>
              <w:ind w:firstLine="709"/>
              <w:jc w:val="right"/>
              <w:rPr>
                <w:rFonts w:ascii="Times New Roman" w:hAnsi="Times New Roman"/>
              </w:rPr>
            </w:pPr>
          </w:p>
          <w:p w14:paraId="48D678A6" w14:textId="77777777" w:rsidR="00F14A22" w:rsidRDefault="00F14A22" w:rsidP="00F14A22">
            <w:pPr>
              <w:ind w:firstLine="709"/>
              <w:jc w:val="right"/>
              <w:rPr>
                <w:rFonts w:ascii="Times New Roman" w:hAnsi="Times New Roman"/>
              </w:rPr>
            </w:pPr>
            <w:r w:rsidRPr="00F14A22">
              <w:rPr>
                <w:rFonts w:ascii="Times New Roman" w:hAnsi="Times New Roman"/>
              </w:rPr>
              <w:t>А.П. Воронов</w:t>
            </w:r>
          </w:p>
          <w:p w14:paraId="216A7B17" w14:textId="77777777" w:rsidR="00A85292" w:rsidRDefault="00A85292" w:rsidP="00F14A22">
            <w:pPr>
              <w:ind w:firstLine="709"/>
              <w:jc w:val="right"/>
              <w:rPr>
                <w:rFonts w:ascii="Times New Roman" w:hAnsi="Times New Roman"/>
              </w:rPr>
            </w:pPr>
          </w:p>
          <w:p w14:paraId="65C4B289" w14:textId="77777777" w:rsidR="00A85292" w:rsidRDefault="00A85292" w:rsidP="00F14A22">
            <w:pPr>
              <w:ind w:firstLine="709"/>
              <w:jc w:val="right"/>
              <w:rPr>
                <w:rFonts w:ascii="Times New Roman" w:hAnsi="Times New Roman"/>
              </w:rPr>
            </w:pPr>
          </w:p>
          <w:p w14:paraId="3FA4AD3E" w14:textId="77777777" w:rsidR="00A85292" w:rsidRDefault="00A85292" w:rsidP="00F14A22">
            <w:pPr>
              <w:ind w:firstLine="709"/>
              <w:jc w:val="right"/>
              <w:rPr>
                <w:rFonts w:ascii="Times New Roman" w:hAnsi="Times New Roman"/>
              </w:rPr>
            </w:pPr>
          </w:p>
          <w:p w14:paraId="5A602C02" w14:textId="77777777" w:rsidR="00A85292" w:rsidRDefault="00A85292" w:rsidP="00F14A22">
            <w:pPr>
              <w:ind w:firstLine="709"/>
              <w:jc w:val="right"/>
              <w:rPr>
                <w:rFonts w:ascii="Times New Roman" w:hAnsi="Times New Roman"/>
              </w:rPr>
            </w:pPr>
          </w:p>
          <w:p w14:paraId="2E2413FC" w14:textId="77777777" w:rsidR="00A85292" w:rsidRDefault="00A85292" w:rsidP="00F14A22">
            <w:pPr>
              <w:ind w:firstLine="709"/>
              <w:jc w:val="right"/>
              <w:rPr>
                <w:rFonts w:ascii="Times New Roman" w:hAnsi="Times New Roman"/>
              </w:rPr>
            </w:pPr>
          </w:p>
          <w:p w14:paraId="079FAD3B" w14:textId="77777777" w:rsidR="00A85292" w:rsidRDefault="00A85292" w:rsidP="00F14A22">
            <w:pPr>
              <w:ind w:firstLine="709"/>
              <w:jc w:val="right"/>
              <w:rPr>
                <w:rFonts w:ascii="Times New Roman" w:hAnsi="Times New Roman"/>
              </w:rPr>
            </w:pPr>
          </w:p>
          <w:p w14:paraId="14468DF6" w14:textId="77777777" w:rsidR="00A85292" w:rsidRDefault="00A85292" w:rsidP="00F14A22">
            <w:pPr>
              <w:ind w:firstLine="709"/>
              <w:jc w:val="right"/>
              <w:rPr>
                <w:rFonts w:ascii="Times New Roman" w:hAnsi="Times New Roman"/>
              </w:rPr>
            </w:pPr>
          </w:p>
          <w:p w14:paraId="0CB8AD62" w14:textId="77777777" w:rsidR="00A85292" w:rsidRDefault="00A85292" w:rsidP="00F14A22">
            <w:pPr>
              <w:ind w:firstLine="709"/>
              <w:jc w:val="right"/>
              <w:rPr>
                <w:rFonts w:ascii="Times New Roman" w:hAnsi="Times New Roman"/>
              </w:rPr>
            </w:pPr>
          </w:p>
          <w:p w14:paraId="6F9278B9" w14:textId="77777777" w:rsidR="00A85292" w:rsidRDefault="00A85292" w:rsidP="00F14A22">
            <w:pPr>
              <w:ind w:firstLine="709"/>
              <w:jc w:val="right"/>
              <w:rPr>
                <w:rFonts w:ascii="Times New Roman" w:hAnsi="Times New Roman"/>
              </w:rPr>
            </w:pPr>
          </w:p>
          <w:p w14:paraId="4871C0D7" w14:textId="77777777" w:rsidR="00A85292" w:rsidRDefault="00A85292" w:rsidP="00F14A22">
            <w:pPr>
              <w:ind w:firstLine="709"/>
              <w:jc w:val="right"/>
              <w:rPr>
                <w:rFonts w:ascii="Times New Roman" w:hAnsi="Times New Roman"/>
              </w:rPr>
            </w:pPr>
          </w:p>
          <w:p w14:paraId="47C9DB37" w14:textId="77777777" w:rsidR="00A85292" w:rsidRDefault="00A85292" w:rsidP="00F14A22">
            <w:pPr>
              <w:ind w:firstLine="709"/>
              <w:jc w:val="right"/>
              <w:rPr>
                <w:rFonts w:ascii="Times New Roman" w:hAnsi="Times New Roman"/>
              </w:rPr>
            </w:pPr>
          </w:p>
          <w:p w14:paraId="5BA540E2" w14:textId="77777777" w:rsidR="00A85292" w:rsidRDefault="00A85292" w:rsidP="00F14A22">
            <w:pPr>
              <w:ind w:firstLine="709"/>
              <w:jc w:val="right"/>
              <w:rPr>
                <w:rFonts w:ascii="Times New Roman" w:hAnsi="Times New Roman"/>
              </w:rPr>
            </w:pPr>
          </w:p>
          <w:p w14:paraId="219FEFB7" w14:textId="77777777" w:rsidR="00A85292" w:rsidRDefault="00A85292" w:rsidP="00F14A22">
            <w:pPr>
              <w:ind w:firstLine="709"/>
              <w:jc w:val="right"/>
              <w:rPr>
                <w:rFonts w:ascii="Times New Roman" w:hAnsi="Times New Roman"/>
              </w:rPr>
            </w:pPr>
          </w:p>
          <w:p w14:paraId="383674BF" w14:textId="77777777" w:rsidR="00A85292" w:rsidRDefault="00A85292" w:rsidP="00F14A22">
            <w:pPr>
              <w:ind w:firstLine="709"/>
              <w:jc w:val="right"/>
              <w:rPr>
                <w:rFonts w:ascii="Times New Roman" w:hAnsi="Times New Roman"/>
              </w:rPr>
            </w:pPr>
          </w:p>
          <w:p w14:paraId="01D25F25" w14:textId="77777777" w:rsidR="00A85292" w:rsidRDefault="00A85292" w:rsidP="00F14A22">
            <w:pPr>
              <w:ind w:firstLine="709"/>
              <w:jc w:val="right"/>
              <w:rPr>
                <w:rFonts w:ascii="Times New Roman" w:hAnsi="Times New Roman"/>
              </w:rPr>
            </w:pPr>
          </w:p>
          <w:p w14:paraId="45E99F52" w14:textId="77777777" w:rsidR="00A85292" w:rsidRDefault="00A85292" w:rsidP="00F14A22">
            <w:pPr>
              <w:ind w:firstLine="709"/>
              <w:jc w:val="right"/>
              <w:rPr>
                <w:rFonts w:ascii="Times New Roman" w:hAnsi="Times New Roman"/>
              </w:rPr>
            </w:pPr>
          </w:p>
          <w:p w14:paraId="2E4F3FE7" w14:textId="77777777" w:rsidR="00A85292" w:rsidRDefault="00A85292" w:rsidP="00F14A22">
            <w:pPr>
              <w:ind w:firstLine="709"/>
              <w:jc w:val="right"/>
              <w:rPr>
                <w:rFonts w:ascii="Times New Roman" w:hAnsi="Times New Roman"/>
              </w:rPr>
            </w:pPr>
          </w:p>
          <w:p w14:paraId="64802526" w14:textId="77777777" w:rsidR="00A85292" w:rsidRDefault="00A85292" w:rsidP="00F14A22">
            <w:pPr>
              <w:ind w:firstLine="709"/>
              <w:jc w:val="right"/>
              <w:rPr>
                <w:rFonts w:ascii="Times New Roman" w:hAnsi="Times New Roman"/>
              </w:rPr>
            </w:pPr>
          </w:p>
          <w:p w14:paraId="530739DE" w14:textId="77777777" w:rsidR="00A85292" w:rsidRDefault="00A85292" w:rsidP="00F14A22">
            <w:pPr>
              <w:ind w:firstLine="709"/>
              <w:jc w:val="right"/>
              <w:rPr>
                <w:rFonts w:ascii="Times New Roman" w:hAnsi="Times New Roman"/>
              </w:rPr>
            </w:pPr>
          </w:p>
          <w:p w14:paraId="61B32175" w14:textId="77777777" w:rsidR="00A85292" w:rsidRDefault="00A85292" w:rsidP="00F14A22">
            <w:pPr>
              <w:ind w:firstLine="709"/>
              <w:jc w:val="right"/>
              <w:rPr>
                <w:rFonts w:ascii="Times New Roman" w:hAnsi="Times New Roman"/>
              </w:rPr>
            </w:pPr>
          </w:p>
          <w:p w14:paraId="0EAE223E" w14:textId="77777777" w:rsidR="00A85292" w:rsidRDefault="00A85292" w:rsidP="00F14A22">
            <w:pPr>
              <w:ind w:firstLine="709"/>
              <w:jc w:val="right"/>
              <w:rPr>
                <w:rFonts w:ascii="Times New Roman" w:hAnsi="Times New Roman"/>
              </w:rPr>
            </w:pPr>
          </w:p>
          <w:p w14:paraId="2BF22E42" w14:textId="77777777" w:rsidR="00A85292" w:rsidRDefault="00A85292" w:rsidP="00F14A22">
            <w:pPr>
              <w:ind w:firstLine="709"/>
              <w:jc w:val="right"/>
              <w:rPr>
                <w:rFonts w:ascii="Times New Roman" w:hAnsi="Times New Roman"/>
              </w:rPr>
            </w:pPr>
          </w:p>
          <w:p w14:paraId="6D155E96" w14:textId="77777777" w:rsidR="00A85292" w:rsidRDefault="00A85292" w:rsidP="00F14A22">
            <w:pPr>
              <w:ind w:firstLine="709"/>
              <w:jc w:val="right"/>
              <w:rPr>
                <w:rFonts w:ascii="Times New Roman" w:hAnsi="Times New Roman"/>
              </w:rPr>
            </w:pPr>
          </w:p>
          <w:p w14:paraId="4490D53F" w14:textId="77777777" w:rsidR="00A85292" w:rsidRDefault="00A85292" w:rsidP="00F14A22">
            <w:pPr>
              <w:ind w:firstLine="709"/>
              <w:jc w:val="right"/>
              <w:rPr>
                <w:rFonts w:ascii="Times New Roman" w:hAnsi="Times New Roman"/>
              </w:rPr>
            </w:pPr>
          </w:p>
          <w:p w14:paraId="6D9502FE" w14:textId="77777777" w:rsidR="00A85292" w:rsidRDefault="00A85292" w:rsidP="00F14A22">
            <w:pPr>
              <w:ind w:firstLine="709"/>
              <w:jc w:val="right"/>
              <w:rPr>
                <w:rFonts w:ascii="Times New Roman" w:hAnsi="Times New Roman"/>
              </w:rPr>
            </w:pPr>
          </w:p>
          <w:p w14:paraId="19038FEA" w14:textId="77777777" w:rsidR="00A85292" w:rsidRDefault="00A85292" w:rsidP="00F14A22">
            <w:pPr>
              <w:ind w:firstLine="709"/>
              <w:jc w:val="right"/>
              <w:rPr>
                <w:rFonts w:ascii="Times New Roman" w:hAnsi="Times New Roman"/>
              </w:rPr>
            </w:pPr>
          </w:p>
          <w:p w14:paraId="074C0918" w14:textId="77777777" w:rsidR="00A85292" w:rsidRDefault="00A85292" w:rsidP="00F14A22">
            <w:pPr>
              <w:ind w:firstLine="709"/>
              <w:jc w:val="right"/>
              <w:rPr>
                <w:rFonts w:ascii="Times New Roman" w:hAnsi="Times New Roman"/>
              </w:rPr>
            </w:pPr>
          </w:p>
          <w:p w14:paraId="7043D576" w14:textId="77777777" w:rsidR="00A85292" w:rsidRDefault="00A85292" w:rsidP="00F14A22">
            <w:pPr>
              <w:ind w:firstLine="709"/>
              <w:jc w:val="right"/>
              <w:rPr>
                <w:rFonts w:ascii="Times New Roman" w:hAnsi="Times New Roman"/>
              </w:rPr>
            </w:pPr>
          </w:p>
          <w:p w14:paraId="26EBFD49" w14:textId="77777777" w:rsidR="00A85292" w:rsidRDefault="00A85292" w:rsidP="00F14A22">
            <w:pPr>
              <w:ind w:firstLine="709"/>
              <w:jc w:val="right"/>
              <w:rPr>
                <w:rFonts w:ascii="Times New Roman" w:hAnsi="Times New Roman"/>
              </w:rPr>
            </w:pPr>
          </w:p>
          <w:p w14:paraId="0574B19E" w14:textId="77777777" w:rsidR="00A85292" w:rsidRDefault="00A85292" w:rsidP="00F14A22">
            <w:pPr>
              <w:ind w:firstLine="709"/>
              <w:jc w:val="right"/>
              <w:rPr>
                <w:rFonts w:ascii="Times New Roman" w:hAnsi="Times New Roman"/>
              </w:rPr>
            </w:pPr>
          </w:p>
          <w:p w14:paraId="5B3F0410" w14:textId="77777777" w:rsidR="00A85292" w:rsidRDefault="00A85292" w:rsidP="00F14A22">
            <w:pPr>
              <w:ind w:firstLine="709"/>
              <w:jc w:val="right"/>
              <w:rPr>
                <w:rFonts w:ascii="Times New Roman" w:hAnsi="Times New Roman"/>
              </w:rPr>
            </w:pPr>
          </w:p>
          <w:p w14:paraId="5D323467" w14:textId="77777777" w:rsidR="00A85292" w:rsidRDefault="00A85292" w:rsidP="00F14A22">
            <w:pPr>
              <w:ind w:firstLine="709"/>
              <w:jc w:val="right"/>
              <w:rPr>
                <w:rFonts w:ascii="Times New Roman" w:hAnsi="Times New Roman"/>
              </w:rPr>
            </w:pPr>
          </w:p>
          <w:p w14:paraId="31DF392E" w14:textId="77777777" w:rsidR="00A85292" w:rsidRDefault="00A85292" w:rsidP="00F14A22">
            <w:pPr>
              <w:ind w:firstLine="709"/>
              <w:jc w:val="right"/>
              <w:rPr>
                <w:rFonts w:ascii="Times New Roman" w:hAnsi="Times New Roman"/>
              </w:rPr>
            </w:pPr>
          </w:p>
          <w:p w14:paraId="5CC0AF8C" w14:textId="77777777" w:rsidR="00A85292" w:rsidRDefault="00A85292" w:rsidP="00F14A22">
            <w:pPr>
              <w:ind w:firstLine="709"/>
              <w:jc w:val="right"/>
              <w:rPr>
                <w:rFonts w:ascii="Times New Roman" w:hAnsi="Times New Roman"/>
              </w:rPr>
            </w:pPr>
          </w:p>
          <w:p w14:paraId="23AAB594" w14:textId="77777777" w:rsidR="00A85292" w:rsidRDefault="00A85292" w:rsidP="00F14A22">
            <w:pPr>
              <w:ind w:firstLine="709"/>
              <w:jc w:val="right"/>
              <w:rPr>
                <w:rFonts w:ascii="Times New Roman" w:hAnsi="Times New Roman"/>
              </w:rPr>
            </w:pPr>
          </w:p>
          <w:p w14:paraId="397A630E" w14:textId="77777777" w:rsidR="00A85292" w:rsidRDefault="00A85292" w:rsidP="00F14A22">
            <w:pPr>
              <w:ind w:firstLine="709"/>
              <w:jc w:val="right"/>
              <w:rPr>
                <w:rFonts w:ascii="Times New Roman" w:hAnsi="Times New Roman"/>
              </w:rPr>
            </w:pPr>
          </w:p>
          <w:p w14:paraId="013D34D3" w14:textId="77777777" w:rsidR="00A85292" w:rsidRDefault="00A85292" w:rsidP="00F14A22">
            <w:pPr>
              <w:ind w:firstLine="709"/>
              <w:jc w:val="right"/>
              <w:rPr>
                <w:rFonts w:ascii="Times New Roman" w:hAnsi="Times New Roman"/>
              </w:rPr>
            </w:pPr>
          </w:p>
          <w:p w14:paraId="030E5E90" w14:textId="77777777" w:rsidR="00A85292" w:rsidRDefault="00A85292" w:rsidP="00F14A22">
            <w:pPr>
              <w:ind w:firstLine="709"/>
              <w:jc w:val="right"/>
              <w:rPr>
                <w:rFonts w:ascii="Times New Roman" w:hAnsi="Times New Roman"/>
              </w:rPr>
            </w:pPr>
          </w:p>
          <w:p w14:paraId="2F2BD343" w14:textId="77777777" w:rsidR="00A85292" w:rsidRDefault="00A85292" w:rsidP="00F14A22">
            <w:pPr>
              <w:ind w:firstLine="709"/>
              <w:jc w:val="right"/>
              <w:rPr>
                <w:rFonts w:ascii="Times New Roman" w:hAnsi="Times New Roman"/>
              </w:rPr>
            </w:pPr>
          </w:p>
          <w:p w14:paraId="29A5B2CC" w14:textId="77777777" w:rsidR="00A85292" w:rsidRDefault="00A85292" w:rsidP="00F14A22">
            <w:pPr>
              <w:ind w:firstLine="709"/>
              <w:jc w:val="right"/>
              <w:rPr>
                <w:rFonts w:ascii="Times New Roman" w:hAnsi="Times New Roman"/>
              </w:rPr>
            </w:pPr>
          </w:p>
          <w:p w14:paraId="4070278E" w14:textId="77777777" w:rsidR="00A85292" w:rsidRDefault="00A85292" w:rsidP="00F14A22">
            <w:pPr>
              <w:ind w:firstLine="709"/>
              <w:jc w:val="right"/>
              <w:rPr>
                <w:rFonts w:ascii="Times New Roman" w:hAnsi="Times New Roman"/>
              </w:rPr>
            </w:pPr>
          </w:p>
          <w:p w14:paraId="0417D0B9" w14:textId="77777777" w:rsidR="00A85292" w:rsidRDefault="00A85292" w:rsidP="00F14A22">
            <w:pPr>
              <w:ind w:firstLine="709"/>
              <w:jc w:val="right"/>
              <w:rPr>
                <w:rFonts w:ascii="Times New Roman" w:hAnsi="Times New Roman"/>
              </w:rPr>
            </w:pPr>
          </w:p>
          <w:p w14:paraId="750C4CA3" w14:textId="77777777" w:rsidR="00A85292" w:rsidRDefault="00A85292" w:rsidP="00F14A22">
            <w:pPr>
              <w:ind w:firstLine="709"/>
              <w:jc w:val="right"/>
              <w:rPr>
                <w:rFonts w:ascii="Times New Roman" w:hAnsi="Times New Roman"/>
              </w:rPr>
            </w:pPr>
          </w:p>
          <w:p w14:paraId="35AF93B9" w14:textId="77777777" w:rsidR="00A85292" w:rsidRDefault="00A85292" w:rsidP="00F14A22">
            <w:pPr>
              <w:ind w:firstLine="709"/>
              <w:jc w:val="right"/>
              <w:rPr>
                <w:rFonts w:ascii="Times New Roman" w:hAnsi="Times New Roman"/>
              </w:rPr>
            </w:pPr>
          </w:p>
          <w:p w14:paraId="6DE91F1A" w14:textId="77777777" w:rsidR="00A85292" w:rsidRDefault="00A85292" w:rsidP="00F14A22">
            <w:pPr>
              <w:ind w:firstLine="709"/>
              <w:jc w:val="right"/>
              <w:rPr>
                <w:rFonts w:ascii="Times New Roman" w:hAnsi="Times New Roman"/>
              </w:rPr>
            </w:pPr>
          </w:p>
          <w:p w14:paraId="7BB77419" w14:textId="77777777" w:rsidR="00A85292" w:rsidRDefault="00A85292" w:rsidP="00F14A22">
            <w:pPr>
              <w:ind w:firstLine="709"/>
              <w:jc w:val="right"/>
              <w:rPr>
                <w:rFonts w:ascii="Times New Roman" w:hAnsi="Times New Roman"/>
              </w:rPr>
            </w:pPr>
          </w:p>
          <w:p w14:paraId="0D858A10" w14:textId="77777777" w:rsidR="00A85292" w:rsidRDefault="00A85292" w:rsidP="00F14A22">
            <w:pPr>
              <w:ind w:firstLine="709"/>
              <w:jc w:val="right"/>
              <w:rPr>
                <w:rFonts w:ascii="Times New Roman" w:hAnsi="Times New Roman"/>
              </w:rPr>
            </w:pPr>
          </w:p>
          <w:p w14:paraId="5A6F5BC0" w14:textId="77777777" w:rsidR="00A85292" w:rsidRDefault="00A85292" w:rsidP="00F14A22">
            <w:pPr>
              <w:ind w:firstLine="709"/>
              <w:jc w:val="right"/>
              <w:rPr>
                <w:rFonts w:ascii="Times New Roman" w:hAnsi="Times New Roman"/>
              </w:rPr>
            </w:pPr>
          </w:p>
          <w:p w14:paraId="42DB8FA4" w14:textId="77777777" w:rsidR="00A85292" w:rsidRDefault="00A85292" w:rsidP="00F14A22">
            <w:pPr>
              <w:ind w:firstLine="709"/>
              <w:jc w:val="right"/>
              <w:rPr>
                <w:rFonts w:ascii="Times New Roman" w:hAnsi="Times New Roman"/>
              </w:rPr>
            </w:pPr>
          </w:p>
          <w:p w14:paraId="4D444144" w14:textId="77777777" w:rsidR="00A85292" w:rsidRDefault="00A85292" w:rsidP="00F14A22">
            <w:pPr>
              <w:ind w:firstLine="709"/>
              <w:jc w:val="right"/>
              <w:rPr>
                <w:rFonts w:ascii="Times New Roman" w:hAnsi="Times New Roman"/>
              </w:rPr>
            </w:pPr>
          </w:p>
          <w:p w14:paraId="6EE32AE3" w14:textId="77777777" w:rsidR="00A85292" w:rsidRDefault="00A85292" w:rsidP="00F14A22">
            <w:pPr>
              <w:ind w:firstLine="709"/>
              <w:jc w:val="right"/>
              <w:rPr>
                <w:rFonts w:ascii="Times New Roman" w:hAnsi="Times New Roman"/>
              </w:rPr>
            </w:pPr>
          </w:p>
          <w:p w14:paraId="0D8AD56A" w14:textId="77777777" w:rsidR="00A85292" w:rsidRDefault="00A85292" w:rsidP="00F14A22">
            <w:pPr>
              <w:ind w:firstLine="709"/>
              <w:jc w:val="right"/>
              <w:rPr>
                <w:rFonts w:ascii="Times New Roman" w:hAnsi="Times New Roman"/>
              </w:rPr>
            </w:pPr>
          </w:p>
          <w:p w14:paraId="04408699" w14:textId="1BF127A6" w:rsidR="00A85292" w:rsidRPr="00F14A22" w:rsidRDefault="00A85292" w:rsidP="00F14A22">
            <w:pPr>
              <w:ind w:firstLine="709"/>
              <w:jc w:val="right"/>
              <w:rPr>
                <w:rFonts w:ascii="Times New Roman" w:hAnsi="Times New Roman"/>
              </w:rPr>
            </w:pPr>
          </w:p>
        </w:tc>
      </w:tr>
    </w:tbl>
    <w:p w14:paraId="35A2F6EE" w14:textId="1F7F8B0B" w:rsidR="00024037" w:rsidRPr="00A85292" w:rsidRDefault="00A85292" w:rsidP="00505FCE">
      <w:pPr>
        <w:tabs>
          <w:tab w:val="left" w:pos="708"/>
          <w:tab w:val="center" w:pos="4153"/>
          <w:tab w:val="right" w:pos="8306"/>
        </w:tabs>
        <w:ind w:firstLine="0"/>
        <w:rPr>
          <w:rFonts w:ascii="Times New Roman" w:hAnsi="Times New Roman"/>
        </w:rPr>
      </w:pPr>
      <w:bookmarkStart w:id="1" w:name="_GoBack"/>
      <w:bookmarkEnd w:id="1"/>
      <w:r w:rsidRPr="00A85292">
        <w:rPr>
          <w:rFonts w:ascii="Times New Roman" w:eastAsiaTheme="minorHAnsi" w:hAnsi="Times New Roman"/>
          <w:lang w:eastAsia="en-US"/>
        </w:rPr>
        <w:lastRenderedPageBreak/>
        <w:t xml:space="preserve"> </w:t>
      </w:r>
    </w:p>
    <w:sectPr w:rsidR="00024037" w:rsidRPr="00A85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0B8"/>
    <w:rsid w:val="00024037"/>
    <w:rsid w:val="00031587"/>
    <w:rsid w:val="00033DBA"/>
    <w:rsid w:val="00165445"/>
    <w:rsid w:val="001F6102"/>
    <w:rsid w:val="002C032F"/>
    <w:rsid w:val="00441B54"/>
    <w:rsid w:val="004E69C5"/>
    <w:rsid w:val="00505FCE"/>
    <w:rsid w:val="00585D7D"/>
    <w:rsid w:val="009C6265"/>
    <w:rsid w:val="00A85292"/>
    <w:rsid w:val="00AC0629"/>
    <w:rsid w:val="00BD691C"/>
    <w:rsid w:val="00E25C0C"/>
    <w:rsid w:val="00F060B8"/>
    <w:rsid w:val="00F14A22"/>
    <w:rsid w:val="00F9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F7394"/>
  <w15:docId w15:val="{F2431534-3FA5-4B2F-9F9F-FFA9134E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F14A2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F14A2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ConsPlusNormal1">
    <w:name w:val="ConsPlusNormal1"/>
    <w:link w:val="ConsPlusNormal"/>
    <w:locked/>
    <w:rsid w:val="00441B54"/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link w:val="ConsPlusNormal1"/>
    <w:qFormat/>
    <w:rsid w:val="00441B54"/>
    <w:pPr>
      <w:widowControl w:val="0"/>
      <w:spacing w:after="0" w:line="240" w:lineRule="auto"/>
      <w:ind w:firstLine="720"/>
    </w:pPr>
    <w:rPr>
      <w:rFonts w:ascii="Times New Roman" w:eastAsia="Times New Roman" w:hAnsi="Times New Roman"/>
      <w:sz w:val="24"/>
    </w:rPr>
  </w:style>
  <w:style w:type="character" w:styleId="a3">
    <w:name w:val="Hyperlink"/>
    <w:basedOn w:val="a0"/>
    <w:uiPriority w:val="99"/>
    <w:semiHidden/>
    <w:unhideWhenUsed/>
    <w:rsid w:val="00441B5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3D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3D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7EC85-FD37-4A58-BDF2-68F12CFAF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Пелагин Никита Сергеевич</dc:creator>
  <cp:keywords/>
  <dc:description/>
  <cp:lastModifiedBy>СУХОМЛИНОВА Ирина Викторовна</cp:lastModifiedBy>
  <cp:revision>13</cp:revision>
  <cp:lastPrinted>2023-09-20T10:43:00Z</cp:lastPrinted>
  <dcterms:created xsi:type="dcterms:W3CDTF">2023-08-23T13:08:00Z</dcterms:created>
  <dcterms:modified xsi:type="dcterms:W3CDTF">2023-09-22T12:02:00Z</dcterms:modified>
</cp:coreProperties>
</file>